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48" w:rsidRPr="000E256A" w:rsidRDefault="00560848" w:rsidP="00560848">
      <w:pPr>
        <w:widowControl w:val="0"/>
        <w:tabs>
          <w:tab w:val="right" w:pos="9630"/>
        </w:tabs>
        <w:overflowPunct/>
        <w:autoSpaceDE/>
        <w:autoSpaceDN/>
        <w:adjustRightInd/>
        <w:spacing w:after="0"/>
        <w:ind w:right="-27"/>
        <w:textAlignment w:val="auto"/>
        <w:rPr>
          <w:rFonts w:ascii="Arial" w:eastAsia="SimSun" w:hAnsi="Arial"/>
          <w:b/>
          <w:noProof/>
          <w:color w:val="808080"/>
          <w:sz w:val="26"/>
          <w:szCs w:val="26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0E256A">
        <w:rPr>
          <w:rFonts w:ascii="Arial" w:eastAsia="SimSun" w:hAnsi="Arial"/>
          <w:b/>
          <w:noProof/>
          <w:color w:val="808080"/>
          <w:sz w:val="24"/>
        </w:rPr>
        <w:t>3</w:t>
      </w:r>
      <w:bookmarkStart w:id="12" w:name="_Ref220397014"/>
      <w:bookmarkEnd w:id="12"/>
      <w:r w:rsidRPr="000E256A">
        <w:rPr>
          <w:rFonts w:ascii="Arial" w:eastAsia="SimSun" w:hAnsi="Arial"/>
          <w:b/>
          <w:noProof/>
          <w:color w:val="808080"/>
          <w:sz w:val="24"/>
        </w:rPr>
        <w:t>GPP TSG-RAN WG4 Meeting #7</w:t>
      </w:r>
      <w:r>
        <w:rPr>
          <w:rFonts w:ascii="Arial" w:eastAsia="SimSun" w:hAnsi="Arial"/>
          <w:b/>
          <w:noProof/>
          <w:color w:val="808080"/>
          <w:sz w:val="24"/>
        </w:rPr>
        <w:t>9</w:t>
      </w:r>
      <w:r w:rsidRPr="000E256A">
        <w:rPr>
          <w:rFonts w:ascii="Arial" w:eastAsia="SimSun" w:hAnsi="Arial"/>
          <w:b/>
          <w:noProof/>
          <w:color w:val="808080"/>
          <w:sz w:val="24"/>
        </w:rPr>
        <w:tab/>
      </w:r>
      <w:r w:rsidRPr="000E256A">
        <w:rPr>
          <w:rFonts w:ascii="Arial" w:eastAsia="SimSun" w:hAnsi="Arial"/>
          <w:b/>
          <w:noProof/>
          <w:color w:val="808080"/>
          <w:sz w:val="26"/>
          <w:szCs w:val="26"/>
        </w:rPr>
        <w:t>R4-</w:t>
      </w:r>
      <w:r>
        <w:rPr>
          <w:rFonts w:ascii="Arial" w:eastAsia="SimSun" w:hAnsi="Arial"/>
          <w:b/>
          <w:noProof/>
          <w:color w:val="808080"/>
          <w:sz w:val="26"/>
          <w:szCs w:val="26"/>
        </w:rPr>
        <w:t>16</w:t>
      </w:r>
      <w:r w:rsidR="00977AB9">
        <w:rPr>
          <w:rFonts w:ascii="Arial" w:eastAsia="SimSun" w:hAnsi="Arial"/>
          <w:b/>
          <w:noProof/>
          <w:color w:val="808080"/>
          <w:sz w:val="26"/>
          <w:szCs w:val="26"/>
        </w:rPr>
        <w:t>163479</w:t>
      </w:r>
    </w:p>
    <w:p w:rsidR="00560848" w:rsidRPr="000E256A" w:rsidRDefault="00560848" w:rsidP="00560848">
      <w:pPr>
        <w:widowControl w:val="0"/>
        <w:tabs>
          <w:tab w:val="right" w:pos="96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/>
          <w:b/>
          <w:noProof/>
          <w:color w:val="808080"/>
          <w:sz w:val="24"/>
        </w:rPr>
      </w:pPr>
      <w:r>
        <w:rPr>
          <w:rFonts w:ascii="Arial" w:eastAsia="SimSun" w:hAnsi="Arial"/>
          <w:b/>
          <w:noProof/>
          <w:color w:val="808080"/>
          <w:sz w:val="24"/>
        </w:rPr>
        <w:t>Nanjing</w:t>
      </w:r>
      <w:r w:rsidRPr="000E256A">
        <w:rPr>
          <w:rFonts w:ascii="Arial" w:eastAsia="SimSun" w:hAnsi="Arial"/>
          <w:b/>
          <w:noProof/>
          <w:color w:val="808080"/>
          <w:sz w:val="24"/>
        </w:rPr>
        <w:t>,</w:t>
      </w:r>
      <w:r>
        <w:rPr>
          <w:rFonts w:ascii="Arial" w:eastAsia="SimSun" w:hAnsi="Arial"/>
          <w:b/>
          <w:noProof/>
          <w:color w:val="808080"/>
          <w:sz w:val="24"/>
        </w:rPr>
        <w:t xml:space="preserve"> China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, </w:t>
      </w:r>
      <w:r>
        <w:rPr>
          <w:rFonts w:ascii="Arial" w:eastAsia="SimSun" w:hAnsi="Arial"/>
          <w:b/>
          <w:noProof/>
          <w:color w:val="808080"/>
          <w:sz w:val="24"/>
        </w:rPr>
        <w:t>23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 – </w:t>
      </w:r>
      <w:r>
        <w:rPr>
          <w:rFonts w:ascii="Arial" w:eastAsia="SimSun" w:hAnsi="Arial"/>
          <w:b/>
          <w:noProof/>
          <w:color w:val="808080"/>
          <w:sz w:val="24"/>
        </w:rPr>
        <w:t>27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 </w:t>
      </w:r>
      <w:r>
        <w:rPr>
          <w:rFonts w:ascii="Arial" w:eastAsia="SimSun" w:hAnsi="Arial"/>
          <w:b/>
          <w:noProof/>
          <w:color w:val="808080"/>
          <w:sz w:val="24"/>
        </w:rPr>
        <w:t>May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 2016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8F5410" w:rsidRPr="003C5A35">
        <w:rPr>
          <w:rFonts w:ascii="Arial" w:hAnsi="Arial" w:cs="Arial"/>
          <w:bCs/>
          <w:lang w:val="en-US"/>
        </w:rPr>
        <w:t xml:space="preserve">TR </w:t>
      </w:r>
      <w:r w:rsidR="008F5410">
        <w:rPr>
          <w:rFonts w:ascii="Arial" w:hAnsi="Arial" w:cs="Arial"/>
          <w:bCs/>
          <w:lang w:val="en-US"/>
        </w:rPr>
        <w:t>36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AB593E">
        <w:rPr>
          <w:rFonts w:ascii="Arial" w:hAnsi="Arial" w:cs="Arial"/>
          <w:bCs/>
          <w:lang w:val="en-US"/>
        </w:rPr>
        <w:t>749</w:t>
      </w:r>
      <w:r w:rsidR="008F5410">
        <w:rPr>
          <w:rFonts w:ascii="Arial" w:hAnsi="Arial" w:cs="Arial"/>
          <w:bCs/>
          <w:lang w:val="en-US"/>
        </w:rPr>
        <w:t xml:space="preserve"> v0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560848">
        <w:rPr>
          <w:rFonts w:ascii="Arial" w:hAnsi="Arial" w:cs="Arial"/>
          <w:bCs/>
          <w:lang w:val="en-US"/>
        </w:rPr>
        <w:t>2</w:t>
      </w:r>
      <w:r w:rsidR="008F5410" w:rsidRPr="003C5A35">
        <w:rPr>
          <w:rFonts w:ascii="Arial" w:hAnsi="Arial" w:cs="Arial"/>
          <w:bCs/>
          <w:lang w:val="en-US"/>
        </w:rPr>
        <w:t xml:space="preserve">.0: </w:t>
      </w:r>
      <w:r w:rsidR="008F5410">
        <w:rPr>
          <w:rFonts w:ascii="Arial" w:hAnsi="Arial" w:cs="Arial"/>
          <w:bCs/>
          <w:lang w:val="en-US"/>
        </w:rPr>
        <w:t>AWS 3/4 band for LTE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560848">
        <w:rPr>
          <w:rFonts w:ascii="Arial" w:hAnsi="Arial" w:cs="Arial"/>
          <w:lang w:val="en-US"/>
        </w:rPr>
        <w:t>7.9.1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83570" w:rsidRDefault="00683570" w:rsidP="003F3CBE">
      <w:pPr>
        <w:pStyle w:val="NormalWeb"/>
        <w:shd w:val="clear" w:color="auto" w:fill="FFFFFF"/>
        <w:spacing w:before="0" w:beforeAutospacing="0" w:after="0" w:afterAutospacing="0" w:line="253" w:lineRule="atLeast"/>
        <w:jc w:val="both"/>
        <w:rPr>
          <w:rFonts w:ascii="Arial" w:hAnsi="Arial" w:cs="Arial"/>
          <w:b/>
          <w:color w:val="636363"/>
          <w:sz w:val="28"/>
          <w:szCs w:val="28"/>
        </w:rPr>
      </w:pPr>
      <w:r>
        <w:rPr>
          <w:rFonts w:ascii="Arial" w:hAnsi="Arial" w:cs="Arial"/>
          <w:b/>
          <w:color w:val="636363"/>
          <w:sz w:val="28"/>
          <w:szCs w:val="28"/>
        </w:rPr>
        <w:t>Abstract</w:t>
      </w:r>
    </w:p>
    <w:p w:rsidR="00683570" w:rsidRPr="00BD65CD" w:rsidRDefault="00683570" w:rsidP="00BD65CD">
      <w:pPr>
        <w:jc w:val="both"/>
      </w:pPr>
      <w:r w:rsidRPr="001045EC">
        <w:rPr>
          <w:color w:val="636363"/>
        </w:rPr>
        <w:t xml:space="preserve">This document </w:t>
      </w:r>
      <w:r w:rsidR="00BD65CD">
        <w:t>updates TR36.749 to version 0.</w:t>
      </w:r>
      <w:r w:rsidR="00560848">
        <w:t>2</w:t>
      </w:r>
      <w:r w:rsidR="00BD65CD">
        <w:t xml:space="preserve">.0 </w:t>
      </w:r>
      <w:r w:rsidR="008F5410" w:rsidRPr="001045EC">
        <w:rPr>
          <w:color w:val="636363"/>
        </w:rPr>
        <w:t>for the AWS 3/4 Band for the LTE work item</w:t>
      </w:r>
      <w:r w:rsidR="008F5410" w:rsidRPr="001045EC">
        <w:t>.</w:t>
      </w:r>
      <w:r w:rsidR="008F5410" w:rsidRPr="001045EC">
        <w:rPr>
          <w:color w:val="636363"/>
        </w:rPr>
        <w:t xml:space="preserve"> </w:t>
      </w:r>
    </w:p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560848" w:rsidRDefault="00BD65CD" w:rsidP="00956A1D">
      <w:pPr>
        <w:spacing w:after="0"/>
        <w:jc w:val="both"/>
      </w:pPr>
      <w:r>
        <w:t>This contribution updates TR36.749 to version 0.</w:t>
      </w:r>
      <w:r w:rsidR="00560848">
        <w:t>2</w:t>
      </w:r>
      <w:r>
        <w:t>.0</w:t>
      </w:r>
      <w:r w:rsidR="00956A1D">
        <w:t xml:space="preserve"> based on the </w:t>
      </w:r>
      <w:r w:rsidR="000D2B65">
        <w:t>following</w:t>
      </w:r>
      <w:r w:rsidR="00956A1D">
        <w:t xml:space="preserve"> contributions listed</w:t>
      </w:r>
      <w:r w:rsidR="00560848">
        <w:t xml:space="preserve"> below</w:t>
      </w:r>
    </w:p>
    <w:p w:rsidR="00896D25" w:rsidRDefault="00896D25" w:rsidP="00956A1D">
      <w:pPr>
        <w:spacing w:after="0"/>
        <w:jc w:val="both"/>
      </w:pPr>
    </w:p>
    <w:p w:rsidR="00896D25" w:rsidRDefault="00896D25" w:rsidP="000D2B65">
      <w:pPr>
        <w:pStyle w:val="ListParagraph"/>
        <w:numPr>
          <w:ilvl w:val="0"/>
          <w:numId w:val="44"/>
        </w:numPr>
        <w:spacing w:after="0"/>
        <w:jc w:val="both"/>
      </w:pPr>
      <w:r>
        <w:t xml:space="preserve">R4-161571: TP for TR36.749v0.1.0 Section 8.1.1 (Filter data) </w:t>
      </w:r>
      <w:r w:rsidR="000F3984">
        <w:t xml:space="preserve">which was approved at </w:t>
      </w:r>
      <w:r w:rsidR="000D2B65">
        <w:t xml:space="preserve">the </w:t>
      </w:r>
      <w:r w:rsidR="000F3984">
        <w:t>R4#78Bis</w:t>
      </w:r>
      <w:r w:rsidR="000D2B65">
        <w:t xml:space="preserve"> meeting.</w:t>
      </w:r>
    </w:p>
    <w:p w:rsidR="00896D25" w:rsidRDefault="00896D25" w:rsidP="000D2B65">
      <w:pPr>
        <w:pStyle w:val="ListParagraph"/>
        <w:spacing w:after="0"/>
        <w:jc w:val="both"/>
      </w:pPr>
      <w:r>
        <w:t xml:space="preserve">This document which provides filter data from 2 vendors </w:t>
      </w:r>
    </w:p>
    <w:p w:rsidR="000C3579" w:rsidRPr="00EB539F" w:rsidRDefault="000C3579" w:rsidP="000D2B65">
      <w:pPr>
        <w:spacing w:after="0"/>
        <w:jc w:val="both"/>
        <w:rPr>
          <w:i/>
          <w:color w:val="FF0000"/>
        </w:rPr>
      </w:pPr>
    </w:p>
    <w:p w:rsidR="000F3984" w:rsidRDefault="00896D25" w:rsidP="000D2B65">
      <w:pPr>
        <w:pStyle w:val="ListParagraph"/>
        <w:numPr>
          <w:ilvl w:val="0"/>
          <w:numId w:val="44"/>
        </w:numPr>
        <w:spacing w:after="0"/>
        <w:jc w:val="both"/>
      </w:pPr>
      <w:r>
        <w:t xml:space="preserve">R4-161570: Removal of superseded band from TS36.101 </w:t>
      </w:r>
      <w:r w:rsidR="00EB539F">
        <w:t xml:space="preserve">which was agreed at </w:t>
      </w:r>
      <w:r w:rsidR="000D2B65">
        <w:t xml:space="preserve">the </w:t>
      </w:r>
      <w:r w:rsidR="00EB539F">
        <w:t>R4#78Bis</w:t>
      </w:r>
      <w:r w:rsidR="000D2B65">
        <w:t xml:space="preserve"> meeting.</w:t>
      </w:r>
    </w:p>
    <w:p w:rsidR="000F3984" w:rsidRDefault="00896D25" w:rsidP="000D2B65">
      <w:pPr>
        <w:pStyle w:val="ListParagraph"/>
        <w:spacing w:after="0"/>
        <w:jc w:val="both"/>
      </w:pPr>
      <w:r>
        <w:t>This aligns the TR to in line with the procedure to handle superseded bands (B23) in line with  Proposal 1-3</w:t>
      </w:r>
      <w:r w:rsidR="000F3984">
        <w:t xml:space="preserve"> (</w:t>
      </w:r>
      <w:r w:rsidR="000F3984">
        <w:rPr>
          <w:lang w:eastAsia="en-US"/>
        </w:rPr>
        <w:t xml:space="preserve">B23 is indicated as not applicable in the table of operating bands, </w:t>
      </w:r>
      <w:r w:rsidR="002252EF">
        <w:rPr>
          <w:lang w:eastAsia="en-US"/>
        </w:rPr>
        <w:t>r</w:t>
      </w:r>
      <w:bookmarkStart w:id="13" w:name="_GoBack"/>
      <w:bookmarkEnd w:id="13"/>
      <w:r w:rsidRPr="000F3984">
        <w:rPr>
          <w:lang w:eastAsia="en-US"/>
        </w:rPr>
        <w:t xml:space="preserve">equirements for superseded bands which do not </w:t>
      </w:r>
      <w:r w:rsidR="000F3984">
        <w:rPr>
          <w:lang w:eastAsia="en-US"/>
        </w:rPr>
        <w:t>impact other bands are retained and</w:t>
      </w:r>
      <w:r w:rsidR="00EB539F">
        <w:rPr>
          <w:lang w:eastAsia="en-US"/>
        </w:rPr>
        <w:tab/>
        <w:t xml:space="preserve">UE </w:t>
      </w:r>
      <w:r w:rsidRPr="000F3984">
        <w:rPr>
          <w:lang w:eastAsia="en-US"/>
        </w:rPr>
        <w:t>co-e</w:t>
      </w:r>
      <w:r w:rsidR="00EB539F">
        <w:rPr>
          <w:lang w:eastAsia="en-US"/>
        </w:rPr>
        <w:t xml:space="preserve">xistence requirements </w:t>
      </w:r>
      <w:r w:rsidR="000F3984">
        <w:rPr>
          <w:lang w:eastAsia="en-US"/>
        </w:rPr>
        <w:t>to protect superseded band are removed)</w:t>
      </w:r>
    </w:p>
    <w:p w:rsidR="000D2B65" w:rsidRDefault="000D2B65" w:rsidP="000D2B65">
      <w:pPr>
        <w:pStyle w:val="ListParagraph"/>
        <w:spacing w:after="0"/>
        <w:ind w:left="1440"/>
        <w:jc w:val="both"/>
      </w:pPr>
    </w:p>
    <w:p w:rsidR="00560848" w:rsidRPr="000D2B65" w:rsidRDefault="000D2B65" w:rsidP="000D2B65">
      <w:pPr>
        <w:pStyle w:val="ListParagraph"/>
        <w:numPr>
          <w:ilvl w:val="0"/>
          <w:numId w:val="44"/>
        </w:numPr>
        <w:rPr>
          <w:i/>
        </w:rPr>
      </w:pPr>
      <w:r w:rsidRPr="000D2B65">
        <w:t>R4-161570:</w:t>
      </w:r>
      <w:r>
        <w:t xml:space="preserve"> </w:t>
      </w:r>
      <w:r w:rsidRPr="000D2B65">
        <w:t xml:space="preserve">AWS 3_4 standalone band or integrated CA WI </w:t>
      </w:r>
      <w:r w:rsidRPr="000D2B65">
        <w:br/>
      </w:r>
      <w:r>
        <w:t>Since B70 is an asymmetrical band it was agreed at</w:t>
      </w:r>
      <w:r w:rsidRPr="001E7C2C">
        <w:t xml:space="preserve"> the RAN#78bis meeting the agreement</w:t>
      </w:r>
      <w:r w:rsidRPr="001E7C2C">
        <w:rPr>
          <w:rFonts w:hint="eastAsia"/>
        </w:rPr>
        <w:t xml:space="preserve">: </w:t>
      </w:r>
      <w:r w:rsidRPr="000D2B65">
        <w:rPr>
          <w:rFonts w:hint="eastAsia"/>
          <w:i/>
        </w:rPr>
        <w:t xml:space="preserve">standalone [non-CA] + intra-band CA was endorsed as a WF to address both paired and downlink only </w:t>
      </w:r>
      <w:r w:rsidRPr="000D2B65">
        <w:rPr>
          <w:i/>
        </w:rPr>
        <w:t xml:space="preserve"> </w:t>
      </w:r>
      <w:r>
        <w:t xml:space="preserve">This document provide a TP to the Technical report 36.749 to add intra band  CA_70C </w:t>
      </w:r>
    </w:p>
    <w:p w:rsidR="00BD65CD" w:rsidRDefault="00BD65CD" w:rsidP="00956A1D">
      <w:pPr>
        <w:spacing w:after="0"/>
        <w:jc w:val="both"/>
      </w:pPr>
      <w:r>
        <w:t xml:space="preserve">Both clean version and version with track changes are provided </w:t>
      </w:r>
    </w:p>
    <w:p w:rsidR="00BB02BC" w:rsidRDefault="00BB02BC" w:rsidP="000C1E8E">
      <w:pPr>
        <w:spacing w:after="0"/>
        <w:jc w:val="both"/>
      </w:pPr>
    </w:p>
    <w:p w:rsidR="00201680" w:rsidRPr="00201680" w:rsidRDefault="00201680" w:rsidP="00201680">
      <w:pPr>
        <w:spacing w:after="0"/>
        <w:jc w:val="both"/>
        <w:rPr>
          <w:b/>
          <w:lang w:eastAsia="ja-JP"/>
        </w:rPr>
      </w:pPr>
    </w:p>
    <w:p w:rsidR="006D5E17" w:rsidRPr="008A467B" w:rsidRDefault="006D5E17" w:rsidP="006D5E17">
      <w:pPr>
        <w:jc w:val="center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50B" w:rsidRDefault="0047250B">
      <w:r>
        <w:separator/>
      </w:r>
    </w:p>
  </w:endnote>
  <w:endnote w:type="continuationSeparator" w:id="0">
    <w:p w:rsidR="0047250B" w:rsidRDefault="0047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50B" w:rsidRDefault="0047250B">
      <w:r>
        <w:separator/>
      </w:r>
    </w:p>
  </w:footnote>
  <w:footnote w:type="continuationSeparator" w:id="0">
    <w:p w:rsidR="0047250B" w:rsidRDefault="00472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226"/>
    <w:multiLevelType w:val="hybridMultilevel"/>
    <w:tmpl w:val="E7E4D1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2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54E90"/>
    <w:multiLevelType w:val="hybridMultilevel"/>
    <w:tmpl w:val="8A041B86"/>
    <w:lvl w:ilvl="0" w:tplc="D3A2A4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564EA"/>
    <w:multiLevelType w:val="multilevel"/>
    <w:tmpl w:val="5C02352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4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F5772"/>
    <w:multiLevelType w:val="hybridMultilevel"/>
    <w:tmpl w:val="25467AF4"/>
    <w:lvl w:ilvl="0" w:tplc="9E0820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20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3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4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B2FBF"/>
    <w:multiLevelType w:val="hybridMultilevel"/>
    <w:tmpl w:val="DD4E99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B11B7"/>
    <w:multiLevelType w:val="hybridMultilevel"/>
    <w:tmpl w:val="BC8A76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A5EBA"/>
    <w:multiLevelType w:val="hybridMultilevel"/>
    <w:tmpl w:val="F7EA5300"/>
    <w:lvl w:ilvl="0" w:tplc="D8B08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F08C5"/>
    <w:multiLevelType w:val="hybridMultilevel"/>
    <w:tmpl w:val="42D2BDF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2"/>
  </w:num>
  <w:num w:numId="3">
    <w:abstractNumId w:val="19"/>
  </w:num>
  <w:num w:numId="4">
    <w:abstractNumId w:val="6"/>
  </w:num>
  <w:num w:numId="5">
    <w:abstractNumId w:val="28"/>
  </w:num>
  <w:num w:numId="6">
    <w:abstractNumId w:val="9"/>
  </w:num>
  <w:num w:numId="7">
    <w:abstractNumId w:val="41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7"/>
  </w:num>
  <w:num w:numId="13">
    <w:abstractNumId w:val="12"/>
  </w:num>
  <w:num w:numId="14">
    <w:abstractNumId w:val="2"/>
  </w:num>
  <w:num w:numId="15">
    <w:abstractNumId w:val="29"/>
  </w:num>
  <w:num w:numId="16">
    <w:abstractNumId w:val="20"/>
  </w:num>
  <w:num w:numId="17">
    <w:abstractNumId w:val="16"/>
  </w:num>
  <w:num w:numId="18">
    <w:abstractNumId w:val="25"/>
  </w:num>
  <w:num w:numId="19">
    <w:abstractNumId w:val="36"/>
  </w:num>
  <w:num w:numId="20">
    <w:abstractNumId w:val="24"/>
  </w:num>
  <w:num w:numId="21">
    <w:abstractNumId w:val="21"/>
  </w:num>
  <w:num w:numId="22">
    <w:abstractNumId w:val="16"/>
  </w:num>
  <w:num w:numId="23">
    <w:abstractNumId w:val="36"/>
  </w:num>
  <w:num w:numId="24">
    <w:abstractNumId w:val="33"/>
  </w:num>
  <w:num w:numId="25">
    <w:abstractNumId w:val="32"/>
  </w:num>
  <w:num w:numId="26">
    <w:abstractNumId w:val="30"/>
  </w:num>
  <w:num w:numId="27">
    <w:abstractNumId w:val="14"/>
  </w:num>
  <w:num w:numId="28">
    <w:abstractNumId w:val="23"/>
  </w:num>
  <w:num w:numId="29">
    <w:abstractNumId w:val="1"/>
  </w:num>
  <w:num w:numId="30">
    <w:abstractNumId w:val="34"/>
  </w:num>
  <w:num w:numId="31">
    <w:abstractNumId w:val="10"/>
  </w:num>
  <w:num w:numId="32">
    <w:abstractNumId w:val="26"/>
  </w:num>
  <w:num w:numId="33">
    <w:abstractNumId w:val="17"/>
  </w:num>
  <w:num w:numId="34">
    <w:abstractNumId w:val="35"/>
  </w:num>
  <w:num w:numId="35">
    <w:abstractNumId w:val="27"/>
  </w:num>
  <w:num w:numId="36">
    <w:abstractNumId w:val="18"/>
  </w:num>
  <w:num w:numId="37">
    <w:abstractNumId w:val="31"/>
  </w:num>
  <w:num w:numId="38">
    <w:abstractNumId w:val="13"/>
  </w:num>
  <w:num w:numId="39">
    <w:abstractNumId w:val="15"/>
  </w:num>
  <w:num w:numId="40">
    <w:abstractNumId w:val="0"/>
  </w:num>
  <w:num w:numId="41">
    <w:abstractNumId w:val="39"/>
  </w:num>
  <w:num w:numId="42">
    <w:abstractNumId w:val="4"/>
  </w:num>
  <w:num w:numId="43">
    <w:abstractNumId w:val="37"/>
  </w:num>
  <w:num w:numId="44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4CAA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1E8E"/>
    <w:rsid w:val="000C24E8"/>
    <w:rsid w:val="000C28B3"/>
    <w:rsid w:val="000C3579"/>
    <w:rsid w:val="000D2B65"/>
    <w:rsid w:val="000D3A44"/>
    <w:rsid w:val="000D60B1"/>
    <w:rsid w:val="000E0A4D"/>
    <w:rsid w:val="000E351F"/>
    <w:rsid w:val="000E6DA0"/>
    <w:rsid w:val="000F1CEB"/>
    <w:rsid w:val="000F3925"/>
    <w:rsid w:val="000F3984"/>
    <w:rsid w:val="001026FB"/>
    <w:rsid w:val="001045EC"/>
    <w:rsid w:val="00106101"/>
    <w:rsid w:val="00112219"/>
    <w:rsid w:val="00112FFE"/>
    <w:rsid w:val="00113288"/>
    <w:rsid w:val="00116339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2970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52EF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1A98"/>
    <w:rsid w:val="004021A9"/>
    <w:rsid w:val="004038D1"/>
    <w:rsid w:val="00404107"/>
    <w:rsid w:val="004066C3"/>
    <w:rsid w:val="004149D0"/>
    <w:rsid w:val="00415F57"/>
    <w:rsid w:val="00421B35"/>
    <w:rsid w:val="00421D3B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250B"/>
    <w:rsid w:val="00474F2A"/>
    <w:rsid w:val="0047771D"/>
    <w:rsid w:val="004807EB"/>
    <w:rsid w:val="00482892"/>
    <w:rsid w:val="00483D33"/>
    <w:rsid w:val="004841EB"/>
    <w:rsid w:val="00484A74"/>
    <w:rsid w:val="00485179"/>
    <w:rsid w:val="00485ED6"/>
    <w:rsid w:val="00491C2F"/>
    <w:rsid w:val="00492F57"/>
    <w:rsid w:val="00493B5A"/>
    <w:rsid w:val="004941AC"/>
    <w:rsid w:val="00495BB0"/>
    <w:rsid w:val="00496226"/>
    <w:rsid w:val="004968A2"/>
    <w:rsid w:val="004A0D86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0848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D0EF4"/>
    <w:rsid w:val="005D1A91"/>
    <w:rsid w:val="005D25CD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EF3"/>
    <w:rsid w:val="006E700D"/>
    <w:rsid w:val="006E7ECF"/>
    <w:rsid w:val="006F1AC1"/>
    <w:rsid w:val="006F381A"/>
    <w:rsid w:val="006F48D8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9A5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6024"/>
    <w:rsid w:val="007560AC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2A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6D25"/>
    <w:rsid w:val="00897269"/>
    <w:rsid w:val="00897304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B6E67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E4F06"/>
    <w:rsid w:val="008E70A5"/>
    <w:rsid w:val="008E7795"/>
    <w:rsid w:val="008F3ABE"/>
    <w:rsid w:val="008F5410"/>
    <w:rsid w:val="00905DFD"/>
    <w:rsid w:val="0090682D"/>
    <w:rsid w:val="00913998"/>
    <w:rsid w:val="0091424C"/>
    <w:rsid w:val="00915C3D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A1D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77AB9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23F0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B21D4"/>
    <w:rsid w:val="00AB4F2E"/>
    <w:rsid w:val="00AB593E"/>
    <w:rsid w:val="00AC0509"/>
    <w:rsid w:val="00AD36EF"/>
    <w:rsid w:val="00AD4DB4"/>
    <w:rsid w:val="00AE214F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02B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65CD"/>
    <w:rsid w:val="00BD796C"/>
    <w:rsid w:val="00BE0040"/>
    <w:rsid w:val="00BE39B2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5241"/>
    <w:rsid w:val="00C467B4"/>
    <w:rsid w:val="00C52CE1"/>
    <w:rsid w:val="00C53A2C"/>
    <w:rsid w:val="00C540B6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46B6"/>
    <w:rsid w:val="00CB735D"/>
    <w:rsid w:val="00CC0617"/>
    <w:rsid w:val="00CC1226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CF116B"/>
    <w:rsid w:val="00D01418"/>
    <w:rsid w:val="00D0226B"/>
    <w:rsid w:val="00D03467"/>
    <w:rsid w:val="00D03798"/>
    <w:rsid w:val="00D03996"/>
    <w:rsid w:val="00D110C3"/>
    <w:rsid w:val="00D11D78"/>
    <w:rsid w:val="00D1237D"/>
    <w:rsid w:val="00D15A55"/>
    <w:rsid w:val="00D167C5"/>
    <w:rsid w:val="00D16B45"/>
    <w:rsid w:val="00D16D1B"/>
    <w:rsid w:val="00D200DC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3F93"/>
    <w:rsid w:val="00D8508C"/>
    <w:rsid w:val="00D872B6"/>
    <w:rsid w:val="00D91825"/>
    <w:rsid w:val="00D95D38"/>
    <w:rsid w:val="00DA2F0B"/>
    <w:rsid w:val="00DA4D27"/>
    <w:rsid w:val="00DA6611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E781A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539F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9CC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269ED-827E-4E72-A5BE-F005848E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1409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3</cp:revision>
  <cp:lastPrinted>2016-05-09T13:04:00Z</cp:lastPrinted>
  <dcterms:created xsi:type="dcterms:W3CDTF">2016-05-11T13:43:00Z</dcterms:created>
  <dcterms:modified xsi:type="dcterms:W3CDTF">2016-05-13T13:55:00Z</dcterms:modified>
</cp:coreProperties>
</file>